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B7D7B" w14:textId="77777777" w:rsidR="00D333FA" w:rsidRDefault="001C0ED0" w:rsidP="001C0ED0">
      <w:pPr>
        <w:jc w:val="center"/>
      </w:pPr>
      <w:r>
        <w:t>Annual Training/Professional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C0ED0" w14:paraId="6E2BEAF8" w14:textId="77777777" w:rsidTr="001C0ED0">
        <w:tc>
          <w:tcPr>
            <w:tcW w:w="4675" w:type="dxa"/>
            <w:shd w:val="clear" w:color="auto" w:fill="FFC000" w:themeFill="accent4"/>
          </w:tcPr>
          <w:p w14:paraId="52E9C8E6" w14:textId="77777777" w:rsidR="001C0ED0" w:rsidRDefault="001C0ED0" w:rsidP="001C0ED0">
            <w:pPr>
              <w:jc w:val="center"/>
            </w:pPr>
            <w:r>
              <w:t>Date</w:t>
            </w:r>
          </w:p>
        </w:tc>
        <w:tc>
          <w:tcPr>
            <w:tcW w:w="4675" w:type="dxa"/>
            <w:shd w:val="clear" w:color="auto" w:fill="FFC000" w:themeFill="accent4"/>
          </w:tcPr>
          <w:p w14:paraId="6DCD0B00" w14:textId="77777777" w:rsidR="001C0ED0" w:rsidRDefault="001C0ED0" w:rsidP="001C0ED0">
            <w:pPr>
              <w:jc w:val="center"/>
            </w:pPr>
            <w:r>
              <w:t>Training/Professional Development</w:t>
            </w:r>
          </w:p>
        </w:tc>
      </w:tr>
      <w:tr w:rsidR="001C0ED0" w14:paraId="18128AA2" w14:textId="77777777" w:rsidTr="001C0ED0">
        <w:tc>
          <w:tcPr>
            <w:tcW w:w="4675" w:type="dxa"/>
          </w:tcPr>
          <w:p w14:paraId="25E2228F" w14:textId="77777777" w:rsidR="001C0ED0" w:rsidRDefault="001C0ED0" w:rsidP="001C0ED0">
            <w:r>
              <w:t>August</w:t>
            </w:r>
          </w:p>
        </w:tc>
        <w:tc>
          <w:tcPr>
            <w:tcW w:w="4675" w:type="dxa"/>
          </w:tcPr>
          <w:p w14:paraId="59D8DC0D" w14:textId="4F8D8C3C" w:rsidR="001C0ED0" w:rsidRDefault="00B01578" w:rsidP="00AF2F2C">
            <w:r>
              <w:t>-</w:t>
            </w:r>
            <w:r w:rsidR="00AF2F2C">
              <w:t>PLCs &amp; Special Populations</w:t>
            </w:r>
          </w:p>
          <w:p w14:paraId="5CB28499" w14:textId="0449B37D" w:rsidR="00AF2F2C" w:rsidRDefault="00B01578" w:rsidP="00AF2F2C">
            <w:r>
              <w:t>-</w:t>
            </w:r>
            <w:r w:rsidR="00AF2F2C">
              <w:t>Learner Driven, Evidence Informed</w:t>
            </w:r>
            <w:r w:rsidR="00A0107B">
              <w:t xml:space="preserve"> Instruction</w:t>
            </w:r>
          </w:p>
          <w:p w14:paraId="6F54822A" w14:textId="1A778626" w:rsidR="00A0107B" w:rsidRDefault="00B01578" w:rsidP="00AF2F2C">
            <w:r>
              <w:t>-</w:t>
            </w:r>
            <w:r w:rsidR="00A0107B">
              <w:t>Clarity &amp; Effective Tier I Instruction</w:t>
            </w:r>
          </w:p>
        </w:tc>
      </w:tr>
      <w:tr w:rsidR="001C0ED0" w14:paraId="32A1A4E6" w14:textId="77777777" w:rsidTr="001C0ED0">
        <w:tc>
          <w:tcPr>
            <w:tcW w:w="4675" w:type="dxa"/>
          </w:tcPr>
          <w:p w14:paraId="1A5D289E" w14:textId="0754AAAC" w:rsidR="001C0ED0" w:rsidRDefault="00A0107B" w:rsidP="001C0ED0">
            <w:r>
              <w:t>September</w:t>
            </w:r>
          </w:p>
        </w:tc>
        <w:tc>
          <w:tcPr>
            <w:tcW w:w="4675" w:type="dxa"/>
          </w:tcPr>
          <w:p w14:paraId="02EBFEFB" w14:textId="76621B12" w:rsidR="001C0ED0" w:rsidRDefault="00B01578" w:rsidP="001C0ED0">
            <w:r>
              <w:t>-</w:t>
            </w:r>
            <w:r w:rsidR="00A0107B">
              <w:t>Aligned Lessons with Clear L</w:t>
            </w:r>
            <w:r w:rsidR="002E3762">
              <w:t>earning Intention &amp; Success Criteria</w:t>
            </w:r>
          </w:p>
        </w:tc>
      </w:tr>
      <w:tr w:rsidR="001C0ED0" w14:paraId="206A33E0" w14:textId="77777777" w:rsidTr="001C0ED0">
        <w:tc>
          <w:tcPr>
            <w:tcW w:w="4675" w:type="dxa"/>
          </w:tcPr>
          <w:p w14:paraId="7E3FCA7E" w14:textId="017C2C02" w:rsidR="001C0ED0" w:rsidRDefault="002E3762" w:rsidP="001C0ED0">
            <w:r>
              <w:t>February</w:t>
            </w:r>
          </w:p>
        </w:tc>
        <w:tc>
          <w:tcPr>
            <w:tcW w:w="4675" w:type="dxa"/>
          </w:tcPr>
          <w:p w14:paraId="1A3D1B1F" w14:textId="2CB57561" w:rsidR="001C0ED0" w:rsidRDefault="00B01578" w:rsidP="001C0ED0">
            <w:r>
              <w:t>-</w:t>
            </w:r>
            <w:r w:rsidR="002E3762">
              <w:t>Identifying &amp; Creating Exemplars</w:t>
            </w:r>
          </w:p>
          <w:p w14:paraId="20525544" w14:textId="4864DD2F" w:rsidR="002E3762" w:rsidRDefault="00B01578" w:rsidP="001C0ED0">
            <w:r>
              <w:t>-</w:t>
            </w:r>
            <w:r w:rsidR="002E3762">
              <w:t>Student Work Analysis</w:t>
            </w:r>
          </w:p>
          <w:p w14:paraId="70484ACB" w14:textId="608630D5" w:rsidR="002E3762" w:rsidRDefault="00B01578" w:rsidP="001C0ED0">
            <w:r>
              <w:t>-</w:t>
            </w:r>
            <w:r w:rsidR="002E3762">
              <w:t>Planning for Reteach</w:t>
            </w:r>
          </w:p>
        </w:tc>
      </w:tr>
    </w:tbl>
    <w:p w14:paraId="6791BAD7" w14:textId="77777777" w:rsidR="001C0ED0" w:rsidRDefault="001C0ED0" w:rsidP="001C0ED0"/>
    <w:sectPr w:rsidR="001C0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ED0"/>
    <w:rsid w:val="000143DF"/>
    <w:rsid w:val="001C0ED0"/>
    <w:rsid w:val="00280F19"/>
    <w:rsid w:val="002E3762"/>
    <w:rsid w:val="00510A04"/>
    <w:rsid w:val="00A0107B"/>
    <w:rsid w:val="00AF2F2C"/>
    <w:rsid w:val="00B01578"/>
    <w:rsid w:val="00D3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6FF6E"/>
  <w15:chartTrackingRefBased/>
  <w15:docId w15:val="{251C0944-A015-4036-8283-721A5E75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0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>FBISD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Waters, Latonya</dc:creator>
  <cp:keywords/>
  <dc:description/>
  <cp:lastModifiedBy>Waters, Latonya</cp:lastModifiedBy>
  <cp:revision>2</cp:revision>
  <dcterms:created xsi:type="dcterms:W3CDTF">2024-02-28T03:10:00Z</dcterms:created>
  <dcterms:modified xsi:type="dcterms:W3CDTF">2024-02-28T03:10:00Z</dcterms:modified>
</cp:coreProperties>
</file>